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316B" w:rsidRPr="00EE316B" w:rsidRDefault="00EE316B" w:rsidP="00EE31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316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 финансово - экономическом состоянии субъектов малого и среднего предпринимательства по состоянию на 01.01.202</w:t>
      </w:r>
      <w:r w:rsidR="00F52E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</w:p>
    <w:p w:rsidR="00EE316B" w:rsidRDefault="00EE316B" w:rsidP="00EE316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5321" w:rsidRDefault="00065DE3" w:rsidP="004253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Кашинском </w:t>
      </w:r>
      <w:r w:rsidR="003749B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</w:t>
      </w:r>
      <w:r w:rsidRPr="00065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округе</w:t>
      </w:r>
      <w:r w:rsidR="00374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Тверской области</w:t>
      </w:r>
      <w:r w:rsidRPr="00065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состоянию на 01 января 202</w:t>
      </w:r>
      <w:r w:rsidR="00F52E7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Pr="00065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зарегистрировано </w:t>
      </w:r>
      <w:r w:rsidR="000C229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749B5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52E7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C2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2299" w:rsidRPr="000C2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индивидуальных предпринимателей без образования юридического лица составляет, </w:t>
      </w:r>
      <w:r w:rsidR="003749B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C2299" w:rsidRPr="000C2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КФХ, </w:t>
      </w:r>
      <w:r w:rsidR="00F52E79">
        <w:rPr>
          <w:rFonts w:ascii="Times New Roman" w:eastAsia="Times New Roman" w:hAnsi="Times New Roman" w:cs="Times New Roman"/>
          <w:sz w:val="28"/>
          <w:szCs w:val="28"/>
          <w:lang w:eastAsia="ru-RU"/>
        </w:rPr>
        <w:t>102</w:t>
      </w:r>
      <w:r w:rsidR="000C2299" w:rsidRPr="000C2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микропредприятия, 1</w:t>
      </w:r>
      <w:r w:rsidR="003749B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C2299" w:rsidRPr="000C22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малых предприятий, 2 средних предприятия</w:t>
      </w:r>
      <w:r w:rsidRPr="00065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25321" w:rsidRPr="00EE316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425321" w:rsidRPr="00425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оличество зарегистрировавшихся самозанятых граждан по Кашинскому </w:t>
      </w:r>
      <w:r w:rsidR="003749B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муниципальному</w:t>
      </w:r>
      <w:r w:rsidR="00425321" w:rsidRPr="00425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округу составляет </w:t>
      </w:r>
      <w:r w:rsidR="00425321" w:rsidRPr="00EE31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около </w:t>
      </w:r>
      <w:r w:rsidR="00F52E79">
        <w:rPr>
          <w:rFonts w:ascii="Times New Roman" w:eastAsia="Times New Roman" w:hAnsi="Times New Roman" w:cs="Times New Roman"/>
          <w:sz w:val="28"/>
          <w:szCs w:val="28"/>
          <w:lang w:eastAsia="ru-RU"/>
        </w:rPr>
        <w:t>2001</w:t>
      </w:r>
      <w:r w:rsidR="00425321" w:rsidRPr="004253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</w:t>
      </w:r>
    </w:p>
    <w:p w:rsidR="00065DE3" w:rsidRPr="00EE316B" w:rsidRDefault="00065DE3" w:rsidP="004253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5DE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 за 202</w:t>
      </w:r>
      <w:r w:rsidR="00F52E7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65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составила 24,</w:t>
      </w:r>
      <w:r w:rsidR="00F52E79">
        <w:rPr>
          <w:rFonts w:ascii="Times New Roman" w:eastAsia="Times New Roman" w:hAnsi="Times New Roman" w:cs="Times New Roman"/>
          <w:sz w:val="28"/>
          <w:szCs w:val="28"/>
          <w:lang w:eastAsia="ru-RU"/>
        </w:rPr>
        <w:t>85</w:t>
      </w:r>
      <w:bookmarkStart w:id="0" w:name="_GoBack"/>
      <w:bookmarkEnd w:id="0"/>
      <w:r w:rsidRPr="00065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(по данным </w:t>
      </w:r>
      <w:proofErr w:type="spellStart"/>
      <w:r w:rsidRPr="00065DE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Тверьстата</w:t>
      </w:r>
      <w:proofErr w:type="spellEnd"/>
      <w:r w:rsidRPr="00065D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показатель рассчитывается один раз в пять лет на основании данных сплошного наблюдения за деятельностью субъектов малого и среднего предпринимательства).</w:t>
      </w:r>
    </w:p>
    <w:p w:rsidR="00425321" w:rsidRPr="00425321" w:rsidRDefault="00EE316B" w:rsidP="004253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316B">
        <w:rPr>
          <w:rFonts w:ascii="Times New Roman" w:hAnsi="Times New Roman" w:cs="Times New Roman"/>
          <w:sz w:val="28"/>
          <w:szCs w:val="28"/>
        </w:rPr>
        <w:t xml:space="preserve">С целью развития малого бизнеса в Кашинском </w:t>
      </w:r>
      <w:r w:rsidR="003749B5">
        <w:rPr>
          <w:rFonts w:ascii="Times New Roman" w:hAnsi="Times New Roman" w:cs="Times New Roman"/>
          <w:sz w:val="28"/>
          <w:szCs w:val="28"/>
        </w:rPr>
        <w:t>муниципальном</w:t>
      </w:r>
      <w:r w:rsidRPr="00EE316B">
        <w:rPr>
          <w:rFonts w:ascii="Times New Roman" w:hAnsi="Times New Roman" w:cs="Times New Roman"/>
          <w:sz w:val="28"/>
          <w:szCs w:val="28"/>
        </w:rPr>
        <w:t xml:space="preserve"> округе, д</w:t>
      </w:r>
      <w:r w:rsidR="00425321" w:rsidRPr="00EE316B">
        <w:rPr>
          <w:rFonts w:ascii="Times New Roman" w:hAnsi="Times New Roman" w:cs="Times New Roman"/>
          <w:sz w:val="28"/>
          <w:szCs w:val="28"/>
        </w:rPr>
        <w:t>ля стимулирования новых предпринимательских инициатив в рамках реализации регионального проекта Тверской области «Малое и среднее предпринимательство и поддержка индивидуальной предпринимательской инициативы» проводятся обучающие семинары</w:t>
      </w:r>
      <w:r w:rsidRPr="00EE316B">
        <w:rPr>
          <w:rFonts w:ascii="Times New Roman" w:hAnsi="Times New Roman" w:cs="Times New Roman"/>
          <w:sz w:val="28"/>
          <w:szCs w:val="28"/>
        </w:rPr>
        <w:t xml:space="preserve"> и</w:t>
      </w:r>
      <w:r w:rsidR="00425321" w:rsidRPr="00EE316B">
        <w:rPr>
          <w:rFonts w:ascii="Times New Roman" w:hAnsi="Times New Roman" w:cs="Times New Roman"/>
          <w:sz w:val="28"/>
          <w:szCs w:val="28"/>
        </w:rPr>
        <w:t xml:space="preserve"> вебинары</w:t>
      </w:r>
      <w:r w:rsidRPr="00EE316B">
        <w:rPr>
          <w:rFonts w:ascii="Times New Roman" w:hAnsi="Times New Roman" w:cs="Times New Roman"/>
          <w:sz w:val="28"/>
          <w:szCs w:val="28"/>
        </w:rPr>
        <w:t xml:space="preserve">. Проводятся встречи с представителями субъектов малого предпринимательства, на которых проводится анализ финансовых, экономических, социальных и иных показателей развития предпринимательства, совместно разрабатываются меры по развитию субъектов малого предпринимательства, оказывается информационная поддержка. </w:t>
      </w:r>
    </w:p>
    <w:p w:rsidR="00425321" w:rsidRPr="00EE316B" w:rsidRDefault="00425321" w:rsidP="00425321">
      <w:pPr>
        <w:pStyle w:val="Standard"/>
        <w:spacing w:line="360" w:lineRule="auto"/>
        <w:ind w:firstLine="709"/>
        <w:jc w:val="both"/>
        <w:rPr>
          <w:sz w:val="28"/>
          <w:szCs w:val="28"/>
        </w:rPr>
      </w:pPr>
    </w:p>
    <w:p w:rsidR="00425321" w:rsidRPr="00EE316B" w:rsidRDefault="00425321" w:rsidP="00425321">
      <w:pPr>
        <w:pStyle w:val="Standard"/>
        <w:spacing w:line="360" w:lineRule="auto"/>
        <w:ind w:firstLine="709"/>
        <w:jc w:val="both"/>
        <w:rPr>
          <w:sz w:val="28"/>
          <w:szCs w:val="28"/>
        </w:rPr>
      </w:pPr>
    </w:p>
    <w:p w:rsidR="001E6147" w:rsidRPr="00EE316B" w:rsidRDefault="001E6147">
      <w:pPr>
        <w:rPr>
          <w:rFonts w:ascii="Times New Roman" w:hAnsi="Times New Roman" w:cs="Times New Roman"/>
          <w:sz w:val="28"/>
          <w:szCs w:val="28"/>
        </w:rPr>
      </w:pPr>
    </w:p>
    <w:sectPr w:rsidR="001E6147" w:rsidRPr="00EE3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4A32DB"/>
    <w:multiLevelType w:val="hybridMultilevel"/>
    <w:tmpl w:val="785287B0"/>
    <w:lvl w:ilvl="0" w:tplc="E8B4EB26">
      <w:start w:val="1"/>
      <w:numFmt w:val="decimal"/>
      <w:lvlText w:val="%1."/>
      <w:lvlJc w:val="left"/>
      <w:pPr>
        <w:ind w:left="2029" w:hanging="117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321"/>
    <w:rsid w:val="00065DE3"/>
    <w:rsid w:val="000C2299"/>
    <w:rsid w:val="001E6147"/>
    <w:rsid w:val="003344BD"/>
    <w:rsid w:val="003749B5"/>
    <w:rsid w:val="003C55C5"/>
    <w:rsid w:val="00425321"/>
    <w:rsid w:val="00622C88"/>
    <w:rsid w:val="00761F77"/>
    <w:rsid w:val="00C01AEB"/>
    <w:rsid w:val="00EE316B"/>
    <w:rsid w:val="00F5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15D77"/>
  <w15:chartTrackingRefBased/>
  <w15:docId w15:val="{F4195C2B-27A7-4A90-8B9B-422BC1CA0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2532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Экономика</dc:creator>
  <cp:keywords/>
  <dc:description/>
  <cp:lastModifiedBy>Экономика</cp:lastModifiedBy>
  <cp:revision>2</cp:revision>
  <dcterms:created xsi:type="dcterms:W3CDTF">2026-07-17T06:48:00Z</dcterms:created>
  <dcterms:modified xsi:type="dcterms:W3CDTF">2026-07-17T06:48:00Z</dcterms:modified>
</cp:coreProperties>
</file>